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3E" w:rsidRDefault="00FF0C3E" w:rsidP="0007341D">
      <w:pPr>
        <w:pStyle w:val="Heading1"/>
        <w:jc w:val="center"/>
        <w:rPr>
          <w:b/>
          <w:bCs/>
        </w:rPr>
      </w:pPr>
      <w:r>
        <w:rPr>
          <w:b/>
          <w:bCs/>
        </w:rPr>
        <w:t>СОВЕТ ДЕПУТАТОВ</w:t>
      </w:r>
    </w:p>
    <w:p w:rsidR="00FF0C3E" w:rsidRDefault="00FF0C3E" w:rsidP="0007341D">
      <w:pPr>
        <w:jc w:val="center"/>
        <w:rPr>
          <w:b/>
          <w:bCs/>
          <w:sz w:val="28"/>
          <w:szCs w:val="28"/>
        </w:rPr>
      </w:pPr>
      <w:r>
        <w:rPr>
          <w:b/>
          <w:bCs/>
          <w:sz w:val="28"/>
          <w:szCs w:val="28"/>
        </w:rPr>
        <w:t>КРУГЛООЗЕРНОГО СЕЛЬСОВЕТА</w:t>
      </w:r>
    </w:p>
    <w:p w:rsidR="00FF0C3E" w:rsidRDefault="00FF0C3E" w:rsidP="0007341D">
      <w:pPr>
        <w:jc w:val="center"/>
        <w:rPr>
          <w:b/>
          <w:bCs/>
          <w:sz w:val="28"/>
          <w:szCs w:val="28"/>
        </w:rPr>
      </w:pPr>
      <w:r>
        <w:rPr>
          <w:b/>
          <w:bCs/>
          <w:sz w:val="28"/>
          <w:szCs w:val="28"/>
        </w:rPr>
        <w:t>УБИНСКОГО РАЙОНА НОВОСИБИРСКОЙ ОБЛАСТИ</w:t>
      </w:r>
    </w:p>
    <w:p w:rsidR="00FF0C3E" w:rsidRDefault="00FF0C3E" w:rsidP="0007341D">
      <w:pPr>
        <w:jc w:val="center"/>
        <w:rPr>
          <w:b/>
          <w:bCs/>
          <w:sz w:val="28"/>
          <w:szCs w:val="28"/>
        </w:rPr>
      </w:pPr>
      <w:r>
        <w:rPr>
          <w:b/>
          <w:bCs/>
          <w:sz w:val="28"/>
          <w:szCs w:val="28"/>
        </w:rPr>
        <w:t>(четвертого созыва)</w:t>
      </w:r>
    </w:p>
    <w:p w:rsidR="00FF0C3E" w:rsidRDefault="00FF0C3E" w:rsidP="0007341D">
      <w:pPr>
        <w:jc w:val="center"/>
        <w:rPr>
          <w:b/>
          <w:bCs/>
          <w:sz w:val="28"/>
          <w:szCs w:val="28"/>
        </w:rPr>
      </w:pPr>
    </w:p>
    <w:p w:rsidR="00FF0C3E" w:rsidRDefault="00FF0C3E" w:rsidP="0007341D">
      <w:pPr>
        <w:jc w:val="center"/>
        <w:rPr>
          <w:b/>
          <w:bCs/>
          <w:sz w:val="32"/>
          <w:szCs w:val="32"/>
        </w:rPr>
      </w:pPr>
      <w:r>
        <w:rPr>
          <w:b/>
          <w:bCs/>
          <w:sz w:val="32"/>
          <w:szCs w:val="32"/>
        </w:rPr>
        <w:t>РЕШЕНИЕ</w:t>
      </w:r>
    </w:p>
    <w:p w:rsidR="00FF0C3E" w:rsidRDefault="00FF0C3E" w:rsidP="0007341D">
      <w:pPr>
        <w:jc w:val="center"/>
        <w:rPr>
          <w:b/>
          <w:bCs/>
          <w:sz w:val="28"/>
          <w:szCs w:val="28"/>
        </w:rPr>
      </w:pPr>
      <w:r>
        <w:rPr>
          <w:b/>
          <w:bCs/>
          <w:sz w:val="28"/>
          <w:szCs w:val="28"/>
        </w:rPr>
        <w:t>тридцать пятой сессии</w:t>
      </w:r>
    </w:p>
    <w:p w:rsidR="00FF0C3E" w:rsidRDefault="00FF0C3E" w:rsidP="0007341D">
      <w:pPr>
        <w:jc w:val="center"/>
      </w:pPr>
    </w:p>
    <w:p w:rsidR="00FF0C3E" w:rsidRDefault="00FF0C3E" w:rsidP="0007341D">
      <w:pPr>
        <w:jc w:val="center"/>
        <w:rPr>
          <w:sz w:val="28"/>
          <w:szCs w:val="28"/>
        </w:rPr>
      </w:pPr>
      <w:r>
        <w:rPr>
          <w:sz w:val="28"/>
          <w:szCs w:val="28"/>
        </w:rPr>
        <w:t>от 29.09.2014  №223</w:t>
      </w:r>
    </w:p>
    <w:p w:rsidR="00FF0C3E" w:rsidRPr="00F97B38" w:rsidRDefault="00FF0C3E" w:rsidP="00DA71CA">
      <w:pPr>
        <w:jc w:val="center"/>
      </w:pPr>
    </w:p>
    <w:p w:rsidR="00FF0C3E" w:rsidRDefault="00FF0C3E" w:rsidP="00DA71CA">
      <w:pPr>
        <w:jc w:val="center"/>
      </w:pPr>
      <w:r>
        <w:t>с. Круглоозерное</w:t>
      </w:r>
    </w:p>
    <w:p w:rsidR="00FF0C3E" w:rsidRPr="00F97B38" w:rsidRDefault="00FF0C3E" w:rsidP="0007341D"/>
    <w:p w:rsidR="00FF0C3E" w:rsidRDefault="00FF0C3E" w:rsidP="009D6FAB">
      <w:pPr>
        <w:jc w:val="center"/>
        <w:rPr>
          <w:sz w:val="28"/>
          <w:szCs w:val="28"/>
        </w:rPr>
      </w:pPr>
      <w:r>
        <w:rPr>
          <w:sz w:val="28"/>
          <w:szCs w:val="28"/>
        </w:rPr>
        <w:t>О предоставлении субсидии</w:t>
      </w:r>
    </w:p>
    <w:p w:rsidR="00FF0C3E" w:rsidRPr="00C31DF2" w:rsidRDefault="00FF0C3E" w:rsidP="009D6FAB">
      <w:pPr>
        <w:jc w:val="center"/>
        <w:rPr>
          <w:sz w:val="28"/>
          <w:szCs w:val="28"/>
        </w:rPr>
      </w:pPr>
      <w:r>
        <w:rPr>
          <w:sz w:val="28"/>
          <w:szCs w:val="28"/>
        </w:rPr>
        <w:t>МКУП Круглоозерного сельсовета «Круглоозёрное ЖКХ»</w:t>
      </w:r>
    </w:p>
    <w:p w:rsidR="00FF0C3E" w:rsidRDefault="00FF0C3E" w:rsidP="002759B3">
      <w:pPr>
        <w:rPr>
          <w:sz w:val="28"/>
          <w:szCs w:val="28"/>
        </w:rPr>
      </w:pPr>
    </w:p>
    <w:p w:rsidR="00FF0C3E" w:rsidRDefault="00FF0C3E" w:rsidP="002759B3">
      <w:pPr>
        <w:rPr>
          <w:sz w:val="28"/>
          <w:szCs w:val="28"/>
        </w:rPr>
      </w:pPr>
    </w:p>
    <w:p w:rsidR="00FF0C3E" w:rsidRDefault="00FF0C3E" w:rsidP="00FC64D9">
      <w:pPr>
        <w:pStyle w:val="Style7"/>
        <w:widowControl/>
        <w:ind w:firstLine="709"/>
        <w:rPr>
          <w:sz w:val="28"/>
          <w:szCs w:val="28"/>
        </w:rPr>
      </w:pPr>
      <w:r>
        <w:rPr>
          <w:sz w:val="28"/>
          <w:szCs w:val="28"/>
        </w:rPr>
        <w:t>Согласно Порядка предоставления субсидий из бюджета Круглоозерного сельсовета Убинского района Новосибирской области юридическим лицам, индивидуальным предпринимателям, физическим лицам – производителям товаров, работ и услуг, утвержденного решением 31 сессии Совета депутатов Круглоозерного сельсовета Убинского района Новосибирской области от 19.12.2013 №189, Совет депутатов Круглоозерного сельсовета Убинского района Новосибирской области</w:t>
      </w:r>
    </w:p>
    <w:p w:rsidR="00FF0C3E" w:rsidRPr="00025389" w:rsidRDefault="00FF0C3E" w:rsidP="00025389">
      <w:pPr>
        <w:pStyle w:val="Style7"/>
        <w:widowControl/>
        <w:rPr>
          <w:b/>
          <w:bCs/>
          <w:sz w:val="28"/>
          <w:szCs w:val="28"/>
        </w:rPr>
      </w:pPr>
      <w:r w:rsidRPr="00025389">
        <w:rPr>
          <w:b/>
          <w:bCs/>
          <w:sz w:val="28"/>
          <w:szCs w:val="28"/>
        </w:rPr>
        <w:t>РЕШИЛ:</w:t>
      </w:r>
    </w:p>
    <w:p w:rsidR="00FF0C3E" w:rsidRPr="00FC64D9" w:rsidRDefault="00FF0C3E" w:rsidP="00FD1407">
      <w:pPr>
        <w:pStyle w:val="Style12"/>
        <w:widowControl/>
        <w:tabs>
          <w:tab w:val="left" w:pos="245"/>
        </w:tabs>
        <w:ind w:firstLine="709"/>
        <w:rPr>
          <w:rStyle w:val="FontStyle18"/>
          <w:sz w:val="28"/>
          <w:szCs w:val="28"/>
        </w:rPr>
      </w:pPr>
      <w:r>
        <w:rPr>
          <w:rStyle w:val="FontStyle18"/>
          <w:sz w:val="28"/>
          <w:szCs w:val="28"/>
        </w:rPr>
        <w:t xml:space="preserve">1. Предоставить из бюджета </w:t>
      </w:r>
      <w:r>
        <w:rPr>
          <w:sz w:val="28"/>
          <w:szCs w:val="28"/>
        </w:rPr>
        <w:t>Круглоозерного сельсовета Убинского района Новосибирской области субсидию в сумме 438300,00 (четыреста тридцать восемь тысяч триста) рублей Муниципальному казённому унитарному предприятию Круглоозерного сельсовета Убинского района Новосибирской области «Круглоозёрное ЖКХ», единственному поставщику тепловой энергии на территории Круглоозерного сельсовета Убинского района Новосибирской области, на приобретение угля</w:t>
      </w:r>
      <w:r w:rsidRPr="00FC64D9">
        <w:rPr>
          <w:rStyle w:val="FontStyle18"/>
          <w:sz w:val="28"/>
          <w:szCs w:val="28"/>
        </w:rPr>
        <w:t>.</w:t>
      </w:r>
    </w:p>
    <w:p w:rsidR="00FF0C3E" w:rsidRDefault="00FF0C3E" w:rsidP="00FD1407">
      <w:pPr>
        <w:pStyle w:val="Style9"/>
        <w:widowControl/>
        <w:spacing w:line="322" w:lineRule="exact"/>
        <w:ind w:firstLine="709"/>
        <w:jc w:val="left"/>
        <w:rPr>
          <w:rStyle w:val="FontStyle18"/>
          <w:sz w:val="28"/>
          <w:szCs w:val="28"/>
        </w:rPr>
      </w:pPr>
      <w:r>
        <w:rPr>
          <w:rStyle w:val="FontStyle18"/>
          <w:sz w:val="28"/>
          <w:szCs w:val="28"/>
        </w:rPr>
        <w:t>2. Решение опубликовать в печатном издании «Вестник Круглоозерного сельсовета».</w:t>
      </w:r>
    </w:p>
    <w:p w:rsidR="00FF0C3E" w:rsidRDefault="00FF0C3E" w:rsidP="00FD1407">
      <w:pPr>
        <w:pStyle w:val="Style9"/>
        <w:widowControl/>
        <w:spacing w:line="322" w:lineRule="exact"/>
        <w:ind w:firstLine="709"/>
        <w:jc w:val="left"/>
        <w:rPr>
          <w:rStyle w:val="FontStyle18"/>
          <w:sz w:val="28"/>
          <w:szCs w:val="28"/>
        </w:rPr>
      </w:pPr>
      <w:r>
        <w:rPr>
          <w:rStyle w:val="FontStyle18"/>
          <w:sz w:val="28"/>
          <w:szCs w:val="28"/>
        </w:rPr>
        <w:t>3. Решение вступает в силу со дня подписания.</w:t>
      </w:r>
    </w:p>
    <w:p w:rsidR="00FF0C3E" w:rsidRPr="0065285C" w:rsidRDefault="00FF0C3E" w:rsidP="00FD1407">
      <w:pPr>
        <w:pStyle w:val="Style9"/>
        <w:widowControl/>
        <w:spacing w:line="322" w:lineRule="exact"/>
        <w:ind w:firstLine="709"/>
        <w:jc w:val="left"/>
        <w:rPr>
          <w:rStyle w:val="FontStyle18"/>
          <w:sz w:val="28"/>
          <w:szCs w:val="28"/>
        </w:rPr>
      </w:pPr>
      <w:r>
        <w:rPr>
          <w:rStyle w:val="FontStyle18"/>
          <w:sz w:val="28"/>
          <w:szCs w:val="28"/>
        </w:rPr>
        <w:t xml:space="preserve">4. Контроль за исполнением решения возложить на комиссию Совета депутатов </w:t>
      </w:r>
      <w:r>
        <w:rPr>
          <w:sz w:val="28"/>
          <w:szCs w:val="28"/>
        </w:rPr>
        <w:t>Круглоозерного сельсовета Убинского района Новосибирской области по бюджету, налоговой, финансово-кредитной политике и экономике</w:t>
      </w:r>
      <w:r>
        <w:rPr>
          <w:rStyle w:val="FontStyle18"/>
          <w:sz w:val="28"/>
          <w:szCs w:val="28"/>
        </w:rPr>
        <w:t>.</w:t>
      </w:r>
    </w:p>
    <w:p w:rsidR="00FF0C3E" w:rsidRDefault="00FF0C3E" w:rsidP="00C851CC">
      <w:pPr>
        <w:rPr>
          <w:sz w:val="28"/>
          <w:szCs w:val="28"/>
        </w:rPr>
      </w:pPr>
    </w:p>
    <w:p w:rsidR="00FF0C3E" w:rsidRDefault="00FF0C3E" w:rsidP="00C851CC">
      <w:pPr>
        <w:rPr>
          <w:sz w:val="28"/>
          <w:szCs w:val="28"/>
        </w:rPr>
      </w:pPr>
    </w:p>
    <w:p w:rsidR="00FF0C3E" w:rsidRDefault="00FF0C3E" w:rsidP="00C851CC">
      <w:pPr>
        <w:rPr>
          <w:sz w:val="28"/>
          <w:szCs w:val="28"/>
        </w:rPr>
      </w:pPr>
    </w:p>
    <w:p w:rsidR="00FF0C3E" w:rsidRDefault="00FF0C3E" w:rsidP="00C851CC">
      <w:pPr>
        <w:rPr>
          <w:sz w:val="28"/>
          <w:szCs w:val="28"/>
        </w:rPr>
      </w:pPr>
      <w:r>
        <w:rPr>
          <w:sz w:val="28"/>
          <w:szCs w:val="28"/>
        </w:rPr>
        <w:t>Глава Круглоозерного сельсовета</w:t>
      </w:r>
    </w:p>
    <w:p w:rsidR="00FF0C3E" w:rsidRDefault="00FF0C3E" w:rsidP="00C851CC">
      <w:pPr>
        <w:rPr>
          <w:sz w:val="28"/>
          <w:szCs w:val="28"/>
        </w:rPr>
      </w:pPr>
      <w:r>
        <w:rPr>
          <w:sz w:val="28"/>
          <w:szCs w:val="28"/>
        </w:rPr>
        <w:t>Убинского района Новосибирской области                                          А.А. Савинкин</w:t>
      </w:r>
    </w:p>
    <w:sectPr w:rsidR="00FF0C3E" w:rsidSect="00A65FA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05A31"/>
    <w:multiLevelType w:val="singleLevel"/>
    <w:tmpl w:val="B808C490"/>
    <w:lvl w:ilvl="0">
      <w:start w:val="1"/>
      <w:numFmt w:val="decimal"/>
      <w:lvlText w:val="%1."/>
      <w:lvlJc w:val="left"/>
      <w:pPr>
        <w:tabs>
          <w:tab w:val="num" w:pos="390"/>
        </w:tabs>
        <w:ind w:left="390" w:hanging="390"/>
      </w:pPr>
    </w:lvl>
  </w:abstractNum>
  <w:abstractNum w:abstractNumId="1">
    <w:nsid w:val="2D1F3DC7"/>
    <w:multiLevelType w:val="hybridMultilevel"/>
    <w:tmpl w:val="868406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50B1852"/>
    <w:multiLevelType w:val="hybridMultilevel"/>
    <w:tmpl w:val="588A1EB6"/>
    <w:lvl w:ilvl="0" w:tplc="04190001">
      <w:start w:val="1"/>
      <w:numFmt w:val="bullet"/>
      <w:lvlText w:val=""/>
      <w:lvlJc w:val="left"/>
      <w:pPr>
        <w:tabs>
          <w:tab w:val="num" w:pos="945"/>
        </w:tabs>
        <w:ind w:left="945" w:hanging="360"/>
      </w:pPr>
      <w:rPr>
        <w:rFonts w:ascii="Symbol" w:hAnsi="Symbol" w:cs="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cs="Wingdings" w:hint="default"/>
      </w:rPr>
    </w:lvl>
    <w:lvl w:ilvl="3" w:tplc="04190001">
      <w:start w:val="1"/>
      <w:numFmt w:val="bullet"/>
      <w:lvlText w:val=""/>
      <w:lvlJc w:val="left"/>
      <w:pPr>
        <w:tabs>
          <w:tab w:val="num" w:pos="3105"/>
        </w:tabs>
        <w:ind w:left="3105" w:hanging="360"/>
      </w:pPr>
      <w:rPr>
        <w:rFonts w:ascii="Symbol" w:hAnsi="Symbol" w:cs="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cs="Wingdings" w:hint="default"/>
      </w:rPr>
    </w:lvl>
    <w:lvl w:ilvl="6" w:tplc="04190001">
      <w:start w:val="1"/>
      <w:numFmt w:val="bullet"/>
      <w:lvlText w:val=""/>
      <w:lvlJc w:val="left"/>
      <w:pPr>
        <w:tabs>
          <w:tab w:val="num" w:pos="5265"/>
        </w:tabs>
        <w:ind w:left="5265" w:hanging="360"/>
      </w:pPr>
      <w:rPr>
        <w:rFonts w:ascii="Symbol" w:hAnsi="Symbol" w:cs="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cs="Wingdings" w:hint="default"/>
      </w:rPr>
    </w:lvl>
  </w:abstractNum>
  <w:abstractNum w:abstractNumId="3">
    <w:nsid w:val="68BC4629"/>
    <w:multiLevelType w:val="hybridMultilevel"/>
    <w:tmpl w:val="EF6A4A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41D"/>
    <w:rsid w:val="000052AA"/>
    <w:rsid w:val="00025389"/>
    <w:rsid w:val="000348BE"/>
    <w:rsid w:val="0007341D"/>
    <w:rsid w:val="000E35EB"/>
    <w:rsid w:val="00126C80"/>
    <w:rsid w:val="00150F63"/>
    <w:rsid w:val="001779A3"/>
    <w:rsid w:val="00181F6C"/>
    <w:rsid w:val="001B31B1"/>
    <w:rsid w:val="001D2CEB"/>
    <w:rsid w:val="00233C7F"/>
    <w:rsid w:val="00243CA6"/>
    <w:rsid w:val="00263788"/>
    <w:rsid w:val="002759B3"/>
    <w:rsid w:val="00290520"/>
    <w:rsid w:val="002D4AC6"/>
    <w:rsid w:val="0031547A"/>
    <w:rsid w:val="003523BF"/>
    <w:rsid w:val="003E24F1"/>
    <w:rsid w:val="003F2682"/>
    <w:rsid w:val="0042724A"/>
    <w:rsid w:val="00435E8B"/>
    <w:rsid w:val="00467D5C"/>
    <w:rsid w:val="00477179"/>
    <w:rsid w:val="004828C1"/>
    <w:rsid w:val="004951FB"/>
    <w:rsid w:val="004B3957"/>
    <w:rsid w:val="004D6920"/>
    <w:rsid w:val="004E0B35"/>
    <w:rsid w:val="00565BBD"/>
    <w:rsid w:val="005842D2"/>
    <w:rsid w:val="005B3A27"/>
    <w:rsid w:val="005D1AA0"/>
    <w:rsid w:val="005D46C1"/>
    <w:rsid w:val="006248BC"/>
    <w:rsid w:val="00631972"/>
    <w:rsid w:val="0065285C"/>
    <w:rsid w:val="00681C74"/>
    <w:rsid w:val="006C0D79"/>
    <w:rsid w:val="006C5E9D"/>
    <w:rsid w:val="006D5F1B"/>
    <w:rsid w:val="00716CCE"/>
    <w:rsid w:val="00741F9D"/>
    <w:rsid w:val="00755220"/>
    <w:rsid w:val="00797DEB"/>
    <w:rsid w:val="00821C44"/>
    <w:rsid w:val="0082368C"/>
    <w:rsid w:val="008A6EB4"/>
    <w:rsid w:val="008D685C"/>
    <w:rsid w:val="009015F0"/>
    <w:rsid w:val="00904B51"/>
    <w:rsid w:val="00925D92"/>
    <w:rsid w:val="009660FF"/>
    <w:rsid w:val="0099327B"/>
    <w:rsid w:val="009A2754"/>
    <w:rsid w:val="009B4DF5"/>
    <w:rsid w:val="009D6FAB"/>
    <w:rsid w:val="009D7FDE"/>
    <w:rsid w:val="009E4D41"/>
    <w:rsid w:val="009F0341"/>
    <w:rsid w:val="009F3D81"/>
    <w:rsid w:val="00A23872"/>
    <w:rsid w:val="00A65FA1"/>
    <w:rsid w:val="00AD71F9"/>
    <w:rsid w:val="00AE17D8"/>
    <w:rsid w:val="00AF0F75"/>
    <w:rsid w:val="00AF7495"/>
    <w:rsid w:val="00B15B7E"/>
    <w:rsid w:val="00B16583"/>
    <w:rsid w:val="00B22776"/>
    <w:rsid w:val="00B43565"/>
    <w:rsid w:val="00B633B0"/>
    <w:rsid w:val="00B80363"/>
    <w:rsid w:val="00B92CAC"/>
    <w:rsid w:val="00BD764A"/>
    <w:rsid w:val="00BE3947"/>
    <w:rsid w:val="00BF1824"/>
    <w:rsid w:val="00C02904"/>
    <w:rsid w:val="00C31DF2"/>
    <w:rsid w:val="00C61FDC"/>
    <w:rsid w:val="00C851CC"/>
    <w:rsid w:val="00CA13C1"/>
    <w:rsid w:val="00CA5D4C"/>
    <w:rsid w:val="00CA7BAD"/>
    <w:rsid w:val="00CD4984"/>
    <w:rsid w:val="00D05572"/>
    <w:rsid w:val="00D06D35"/>
    <w:rsid w:val="00D1392A"/>
    <w:rsid w:val="00D22821"/>
    <w:rsid w:val="00DA71CA"/>
    <w:rsid w:val="00DC47A6"/>
    <w:rsid w:val="00DD113E"/>
    <w:rsid w:val="00DF44C3"/>
    <w:rsid w:val="00E4590F"/>
    <w:rsid w:val="00E51C38"/>
    <w:rsid w:val="00E57DD0"/>
    <w:rsid w:val="00EE40E8"/>
    <w:rsid w:val="00EE4C15"/>
    <w:rsid w:val="00F41347"/>
    <w:rsid w:val="00F559D9"/>
    <w:rsid w:val="00F66284"/>
    <w:rsid w:val="00F80C74"/>
    <w:rsid w:val="00F97B38"/>
    <w:rsid w:val="00FC64D9"/>
    <w:rsid w:val="00FD1407"/>
    <w:rsid w:val="00FF0C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41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7341D"/>
    <w:pPr>
      <w:keepNext/>
      <w:outlineLvl w:val="0"/>
    </w:pPr>
    <w:rPr>
      <w:sz w:val="28"/>
      <w:szCs w:val="28"/>
    </w:rPr>
  </w:style>
  <w:style w:type="paragraph" w:styleId="Heading2">
    <w:name w:val="heading 2"/>
    <w:basedOn w:val="Normal"/>
    <w:next w:val="Normal"/>
    <w:link w:val="Heading2Char"/>
    <w:uiPriority w:val="99"/>
    <w:qFormat/>
    <w:rsid w:val="0007341D"/>
    <w:pPr>
      <w:keepNext/>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341D"/>
    <w:rPr>
      <w:rFonts w:ascii="Times New Roman" w:hAnsi="Times New Roman" w:cs="Times New Roman"/>
      <w:sz w:val="28"/>
      <w:szCs w:val="28"/>
      <w:lang w:eastAsia="ru-RU"/>
    </w:rPr>
  </w:style>
  <w:style w:type="character" w:customStyle="1" w:styleId="Heading2Char">
    <w:name w:val="Heading 2 Char"/>
    <w:basedOn w:val="DefaultParagraphFont"/>
    <w:link w:val="Heading2"/>
    <w:uiPriority w:val="99"/>
    <w:locked/>
    <w:rsid w:val="0007341D"/>
    <w:rPr>
      <w:rFonts w:ascii="Times New Roman" w:hAnsi="Times New Roman" w:cs="Times New Roman"/>
      <w:sz w:val="20"/>
      <w:szCs w:val="20"/>
      <w:lang w:eastAsia="ru-RU"/>
    </w:rPr>
  </w:style>
  <w:style w:type="paragraph" w:styleId="BodyText">
    <w:name w:val="Body Text"/>
    <w:basedOn w:val="Normal"/>
    <w:link w:val="BodyTextChar"/>
    <w:uiPriority w:val="99"/>
    <w:rsid w:val="0007341D"/>
    <w:pPr>
      <w:jc w:val="both"/>
    </w:pPr>
    <w:rPr>
      <w:sz w:val="28"/>
      <w:szCs w:val="28"/>
    </w:rPr>
  </w:style>
  <w:style w:type="character" w:customStyle="1" w:styleId="BodyTextChar">
    <w:name w:val="Body Text Char"/>
    <w:basedOn w:val="DefaultParagraphFont"/>
    <w:link w:val="BodyText"/>
    <w:uiPriority w:val="99"/>
    <w:locked/>
    <w:rsid w:val="0007341D"/>
    <w:rPr>
      <w:rFonts w:ascii="Times New Roman" w:hAnsi="Times New Roman" w:cs="Times New Roman"/>
      <w:sz w:val="20"/>
      <w:szCs w:val="20"/>
      <w:lang w:eastAsia="ru-RU"/>
    </w:rPr>
  </w:style>
  <w:style w:type="paragraph" w:customStyle="1" w:styleId="Style7">
    <w:name w:val="Style7"/>
    <w:basedOn w:val="Normal"/>
    <w:uiPriority w:val="99"/>
    <w:rsid w:val="00FD1407"/>
    <w:pPr>
      <w:widowControl w:val="0"/>
      <w:autoSpaceDE w:val="0"/>
      <w:autoSpaceDN w:val="0"/>
      <w:adjustRightInd w:val="0"/>
    </w:pPr>
    <w:rPr>
      <w:rFonts w:eastAsia="Calibri"/>
    </w:rPr>
  </w:style>
  <w:style w:type="paragraph" w:customStyle="1" w:styleId="Style9">
    <w:name w:val="Style9"/>
    <w:basedOn w:val="Normal"/>
    <w:uiPriority w:val="99"/>
    <w:rsid w:val="00FD1407"/>
    <w:pPr>
      <w:widowControl w:val="0"/>
      <w:autoSpaceDE w:val="0"/>
      <w:autoSpaceDN w:val="0"/>
      <w:adjustRightInd w:val="0"/>
      <w:spacing w:line="317" w:lineRule="exact"/>
      <w:jc w:val="both"/>
    </w:pPr>
    <w:rPr>
      <w:rFonts w:eastAsia="Calibri"/>
    </w:rPr>
  </w:style>
  <w:style w:type="paragraph" w:customStyle="1" w:styleId="Style12">
    <w:name w:val="Style12"/>
    <w:basedOn w:val="Normal"/>
    <w:uiPriority w:val="99"/>
    <w:rsid w:val="00FD1407"/>
    <w:pPr>
      <w:widowControl w:val="0"/>
      <w:autoSpaceDE w:val="0"/>
      <w:autoSpaceDN w:val="0"/>
      <w:adjustRightInd w:val="0"/>
      <w:spacing w:line="322" w:lineRule="exact"/>
      <w:ind w:firstLine="624"/>
    </w:pPr>
    <w:rPr>
      <w:rFonts w:eastAsia="Calibri"/>
    </w:rPr>
  </w:style>
  <w:style w:type="character" w:customStyle="1" w:styleId="FontStyle18">
    <w:name w:val="Font Style18"/>
    <w:basedOn w:val="DefaultParagraphFont"/>
    <w:uiPriority w:val="99"/>
    <w:rsid w:val="00FD1407"/>
    <w:rPr>
      <w:rFonts w:ascii="Times New Roman" w:hAnsi="Times New Roman" w:cs="Times New Roman"/>
      <w:sz w:val="26"/>
      <w:szCs w:val="26"/>
    </w:rPr>
  </w:style>
  <w:style w:type="character" w:customStyle="1" w:styleId="FontStyle12">
    <w:name w:val="Font Style12"/>
    <w:basedOn w:val="DefaultParagraphFont"/>
    <w:uiPriority w:val="99"/>
    <w:rsid w:val="00FD140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68391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435</TotalTime>
  <Pages>1</Pages>
  <Words>239</Words>
  <Characters>1366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2014-10-08T05:46:00Z</cp:lastPrinted>
  <dcterms:created xsi:type="dcterms:W3CDTF">2012-03-26T03:45:00Z</dcterms:created>
  <dcterms:modified xsi:type="dcterms:W3CDTF">2014-10-08T05:47:00Z</dcterms:modified>
</cp:coreProperties>
</file>